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CDF" w:rsidRPr="00965D93" w:rsidRDefault="00965D93" w:rsidP="00D70CDF">
      <w:pPr>
        <w:shd w:val="clear" w:color="auto" w:fill="FFFFFF"/>
        <w:spacing w:after="0" w:line="240" w:lineRule="auto"/>
        <w:ind w:firstLine="708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</w:rPr>
      </w:pPr>
      <w:r w:rsidRPr="00965D93">
        <w:rPr>
          <w:rFonts w:ascii="yandex-sans" w:eastAsia="Times New Roman" w:hAnsi="yandex-sans" w:cs="Times New Roman"/>
          <w:b/>
          <w:color w:val="000000"/>
          <w:sz w:val="28"/>
          <w:szCs w:val="28"/>
        </w:rPr>
        <w:t>Материально-техническое обеспечение</w:t>
      </w:r>
      <w:r>
        <w:rPr>
          <w:rFonts w:ascii="yandex-sans" w:eastAsia="Times New Roman" w:hAnsi="yandex-sans" w:cs="Times New Roman"/>
          <w:b/>
          <w:color w:val="000000"/>
          <w:sz w:val="28"/>
          <w:szCs w:val="28"/>
        </w:rPr>
        <w:t>.</w:t>
      </w:r>
    </w:p>
    <w:p w:rsidR="00965D93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Наш интернат располагается на территории с. </w:t>
      </w:r>
      <w:proofErr w:type="spellStart"/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Грабово</w:t>
      </w:r>
      <w:proofErr w:type="spellEnd"/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proofErr w:type="spellStart"/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Бессоновского</w:t>
      </w:r>
      <w:proofErr w:type="spellEnd"/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района и включает в себя 5 корпусов с благоустроенной территорией.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Территория </w:t>
      </w:r>
      <w:r w:rsidR="00965D93">
        <w:rPr>
          <w:rFonts w:ascii="yandex-sans" w:eastAsia="Times New Roman" w:hAnsi="yandex-sans" w:cs="Times New Roman"/>
          <w:color w:val="000000"/>
          <w:sz w:val="28"/>
          <w:szCs w:val="28"/>
        </w:rPr>
        <w:t>У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чреждения по всему периметру</w:t>
      </w:r>
      <w:r w:rsidR="00965D93">
        <w:rPr>
          <w:rFonts w:ascii="yandex-sans" w:eastAsia="Times New Roman" w:hAnsi="yandex-sans" w:cs="Times New Roman"/>
          <w:color w:val="000000"/>
          <w:sz w:val="28"/>
          <w:szCs w:val="28"/>
        </w:rPr>
        <w:t>,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включая парковую зону</w:t>
      </w:r>
      <w:r w:rsidR="00965D93">
        <w:rPr>
          <w:rFonts w:ascii="yandex-sans" w:eastAsia="Times New Roman" w:hAnsi="yandex-sans" w:cs="Times New Roman"/>
          <w:color w:val="000000"/>
          <w:sz w:val="28"/>
          <w:szCs w:val="28"/>
        </w:rPr>
        <w:t>,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огорожена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. </w:t>
      </w:r>
    </w:p>
    <w:p w:rsidR="00965D93" w:rsidRDefault="00965D93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3 корпуса состоят из 3 этажей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,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1 корпус из 2 этажей. 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>В первом отделении Учреждения расположены стоматологический, гинекологический, массажный кабинеты, кабинет физиотерапии, собственная лаборатория, автоклав.</w:t>
      </w:r>
      <w:r w:rsidR="00D70CD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В Учреждении имеются отдельно стоящие столовая и прачечная.</w:t>
      </w:r>
    </w:p>
    <w:p w:rsidR="004E4B8F" w:rsidRPr="004E4B8F" w:rsidRDefault="00965D93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В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каждом отделении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каждый этаж оформлен по индивидуальному дизайну и обустроен всем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необходимым для комфортного проживания получателей социальных услуг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интерната. В отделениях имеются необходимые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вспомогательные средства реабилитации. Все палаты обустроены необходимой мебелью для хорошего отдыха.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Палаты отделений «Милосердия» оснащены техническими средствами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реабилитации, подъемными устройствами, многофункциональными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кроватями, а также дополнительным оборудованием.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В холлах этажей есть мягкие зоны отдыха, где проживающие могут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отдохнуть, посмотреть телевизор, почитать книгу, пообщаться. Также есть</w:t>
      </w:r>
      <w:r w:rsid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4E4B8F"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столы для настольных игр.</w:t>
      </w:r>
    </w:p>
    <w:p w:rsidR="004E4B8F" w:rsidRPr="004E4B8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На территории интерната создана доступная среда по всем направлениям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реабилитации: спортивной, социокультурной, трудовой и психолого-педагогической.</w:t>
      </w:r>
    </w:p>
    <w:p w:rsidR="004E4B8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Основной зоной спортивной реабилитации явля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>ю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тся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многофункциональный з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ал лечебной физической культуры и спортивная площадка.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В зале ЛФК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располагают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ся различные тренажеры, спортивный инвентарь. </w:t>
      </w:r>
    </w:p>
    <w:p w:rsidR="004E4B8F" w:rsidRPr="004E4B8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Имеется комната психологической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разгрузки.</w:t>
      </w:r>
    </w:p>
    <w:p w:rsidR="004E4B8F" w:rsidRPr="004E4B8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Трудовая реабилитация в интернате организована в форме мастерской, где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проживающие с удовольствием занимаются изготовлением различной</w:t>
      </w:r>
    </w:p>
    <w:p w:rsidR="004E4B8F" w:rsidRPr="004E4B8F" w:rsidRDefault="004E4B8F" w:rsidP="00D70CDF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продукции и поделок.</w:t>
      </w:r>
    </w:p>
    <w:p w:rsidR="004E4B8F" w:rsidRPr="004E4B8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В актовом зале проходят разнообразные социокультурные мероприятия: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концерты, спектакли, литературные вечера, каждый вторник и пятницу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проходят просмотры кинофильмов.</w:t>
      </w:r>
    </w:p>
    <w:p w:rsidR="004E4B8F" w:rsidRPr="004E4B8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В нашем интернате имеется большая библиотека, с хорошим выбором</w:t>
      </w:r>
    </w:p>
    <w:p w:rsidR="004E4B8F" w:rsidRDefault="004E4B8F" w:rsidP="00D70CDF">
      <w:pPr>
        <w:shd w:val="clear" w:color="auto" w:fill="FFFFFF"/>
        <w:spacing w:after="0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книг различных жанров.</w:t>
      </w:r>
    </w:p>
    <w:p w:rsidR="004E4B8F" w:rsidRPr="004E4B8F" w:rsidRDefault="004E4B8F" w:rsidP="005E7B21">
      <w:pPr>
        <w:shd w:val="clear" w:color="auto" w:fill="FFFFFF"/>
        <w:spacing w:after="0"/>
        <w:ind w:firstLine="708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Для поддержания религиозной веры проживающих </w:t>
      </w:r>
      <w:r w:rsidR="005E7B21">
        <w:rPr>
          <w:rFonts w:ascii="yandex-sans" w:eastAsia="Times New Roman" w:hAnsi="yandex-sans" w:cs="Times New Roman"/>
          <w:color w:val="000000"/>
          <w:sz w:val="28"/>
          <w:szCs w:val="28"/>
        </w:rPr>
        <w:t>на территории в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201</w:t>
      </w:r>
      <w:r w:rsidR="005E7B21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6 </w:t>
      </w:r>
      <w:bookmarkStart w:id="0" w:name="_GoBack"/>
      <w:bookmarkEnd w:id="0"/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году был </w:t>
      </w:r>
      <w:r w:rsidR="005E7B21">
        <w:rPr>
          <w:rFonts w:ascii="yandex-sans" w:eastAsia="Times New Roman" w:hAnsi="yandex-sans" w:cs="Times New Roman"/>
          <w:color w:val="000000"/>
          <w:sz w:val="28"/>
          <w:szCs w:val="28"/>
        </w:rPr>
        <w:t>открыт домовый храм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>.</w:t>
      </w:r>
    </w:p>
    <w:p w:rsidR="00D12C38" w:rsidRPr="00D70CDF" w:rsidRDefault="004E4B8F" w:rsidP="00D70CDF">
      <w:pPr>
        <w:shd w:val="clear" w:color="auto" w:fill="FFFFFF"/>
        <w:spacing w:after="0"/>
        <w:ind w:firstLine="708"/>
        <w:jc w:val="both"/>
        <w:rPr>
          <w:rFonts w:ascii="yandex-sans" w:eastAsia="Times New Roman" w:hAnsi="yandex-sans" w:cs="Times New Roman"/>
          <w:color w:val="000000"/>
          <w:sz w:val="28"/>
          <w:szCs w:val="28"/>
        </w:rPr>
      </w:pP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Для комфортных встреч с родными и близкими в каждом отделении</w:t>
      </w:r>
      <w:r w:rsidR="00965D93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Pr="004E4B8F">
        <w:rPr>
          <w:rFonts w:ascii="yandex-sans" w:eastAsia="Times New Roman" w:hAnsi="yandex-sans" w:cs="Times New Roman"/>
          <w:color w:val="000000"/>
          <w:sz w:val="28"/>
          <w:szCs w:val="28"/>
        </w:rPr>
        <w:t>имеются комната для посетителей с удобной мягкой мебелью.</w:t>
      </w:r>
    </w:p>
    <w:sectPr w:rsidR="00D12C38" w:rsidRPr="00D70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4B8F"/>
    <w:rsid w:val="004E4B8F"/>
    <w:rsid w:val="005E7B21"/>
    <w:rsid w:val="00965D93"/>
    <w:rsid w:val="00D12C38"/>
    <w:rsid w:val="00D7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7AF0"/>
  <w15:docId w15:val="{7B591A2E-B2E2-4F79-8824-66365265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Татьяна</cp:lastModifiedBy>
  <cp:revision>4</cp:revision>
  <cp:lastPrinted>2020-08-24T11:31:00Z</cp:lastPrinted>
  <dcterms:created xsi:type="dcterms:W3CDTF">2020-08-24T11:03:00Z</dcterms:created>
  <dcterms:modified xsi:type="dcterms:W3CDTF">2026-06-18T06:41:00Z</dcterms:modified>
</cp:coreProperties>
</file>